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1F7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Протокол </w:t>
      </w:r>
      <w:r w:rsidR="00791FC8">
        <w:rPr>
          <w:rFonts w:ascii="Times New Roman" w:eastAsia="SimSun" w:hAnsi="Times New Roman" w:cs="Times New Roman"/>
          <w:b/>
          <w:sz w:val="28"/>
          <w:szCs w:val="24"/>
        </w:rPr>
        <w:t>№2</w:t>
      </w:r>
    </w:p>
    <w:p w:rsidR="00857F2B" w:rsidRPr="005A6305" w:rsidRDefault="00857F2B" w:rsidP="00565768">
      <w:pPr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sz w:val="28"/>
          <w:szCs w:val="24"/>
        </w:rPr>
      </w:pPr>
      <w:r w:rsidRPr="005A6305">
        <w:rPr>
          <w:rFonts w:ascii="Times New Roman" w:eastAsia="SimSun" w:hAnsi="Times New Roman" w:cs="Times New Roman"/>
          <w:b/>
          <w:sz w:val="28"/>
          <w:szCs w:val="24"/>
        </w:rPr>
        <w:t xml:space="preserve">заседания Совета </w:t>
      </w:r>
      <w:r w:rsidRPr="005A6305">
        <w:rPr>
          <w:rFonts w:ascii="Times New Roman" w:hAnsi="Times New Roman"/>
          <w:b/>
          <w:sz w:val="28"/>
          <w:szCs w:val="28"/>
        </w:rPr>
        <w:t xml:space="preserve">по развитию конкуренции при главе Администрации Мясниковского района </w:t>
      </w:r>
      <w:r w:rsidRPr="005A6305">
        <w:rPr>
          <w:rFonts w:ascii="Times New Roman" w:eastAsia="SimSun" w:hAnsi="Times New Roman" w:cs="Times New Roman"/>
          <w:b/>
          <w:sz w:val="28"/>
          <w:szCs w:val="24"/>
        </w:rPr>
        <w:t>и Совета по предпринимательству при Администрации Мясниковского района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b/>
          <w:sz w:val="28"/>
          <w:szCs w:val="28"/>
        </w:rPr>
      </w:pP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5A6305" w:rsidRDefault="00791FC8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22</w:t>
      </w:r>
      <w:r w:rsidR="00857F2B" w:rsidRPr="005A6305">
        <w:rPr>
          <w:rFonts w:ascii="Times New Roman" w:eastAsia="SimSun" w:hAnsi="Times New Roman" w:cs="Times New Roman"/>
          <w:sz w:val="28"/>
          <w:szCs w:val="28"/>
        </w:rPr>
        <w:t>.12.2017                                                                                                  10-00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Default="00857F2B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5A6305">
        <w:rPr>
          <w:rFonts w:ascii="Times New Roman" w:eastAsia="SimSun" w:hAnsi="Times New Roman" w:cs="Times New Roman"/>
          <w:sz w:val="28"/>
          <w:szCs w:val="28"/>
        </w:rPr>
        <w:t>Повестка дня:</w:t>
      </w:r>
    </w:p>
    <w:p w:rsidR="001551F7" w:rsidRPr="005A6305" w:rsidRDefault="001551F7" w:rsidP="00565768">
      <w:pPr>
        <w:tabs>
          <w:tab w:val="left" w:pos="426"/>
        </w:tabs>
        <w:spacing w:after="0" w:line="240" w:lineRule="auto"/>
        <w:ind w:left="142"/>
        <w:jc w:val="both"/>
        <w:rPr>
          <w:rFonts w:ascii="Times New Roman" w:eastAsia="SimSun" w:hAnsi="Times New Roman" w:cs="Times New Roman"/>
          <w:sz w:val="28"/>
          <w:szCs w:val="28"/>
        </w:rPr>
      </w:pPr>
    </w:p>
    <w:p w:rsidR="00857F2B" w:rsidRPr="00040F71" w:rsidRDefault="00040F71" w:rsidP="00040F71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О </w:t>
      </w:r>
      <w:r w:rsidR="002C15EC">
        <w:rPr>
          <w:rFonts w:ascii="Times New Roman" w:eastAsia="Times New Roman" w:hAnsi="Times New Roman"/>
          <w:sz w:val="28"/>
          <w:szCs w:val="28"/>
        </w:rPr>
        <w:t>рассмотрении проекта правового акта об утверждении</w:t>
      </w:r>
      <w:r>
        <w:rPr>
          <w:rFonts w:ascii="Times New Roman" w:eastAsia="Times New Roman" w:hAnsi="Times New Roman"/>
          <w:sz w:val="28"/>
          <w:szCs w:val="28"/>
        </w:rPr>
        <w:t xml:space="preserve"> Плана мероприятий («дорожной</w:t>
      </w:r>
      <w:r w:rsidRPr="00040F71">
        <w:rPr>
          <w:rFonts w:ascii="Times New Roman" w:eastAsia="Times New Roman" w:hAnsi="Times New Roman"/>
          <w:sz w:val="28"/>
          <w:szCs w:val="28"/>
        </w:rPr>
        <w:t xml:space="preserve"> карт</w:t>
      </w:r>
      <w:r>
        <w:rPr>
          <w:rFonts w:ascii="Times New Roman" w:eastAsia="Times New Roman" w:hAnsi="Times New Roman"/>
          <w:sz w:val="28"/>
          <w:szCs w:val="28"/>
        </w:rPr>
        <w:t>ы</w:t>
      </w:r>
      <w:r w:rsidRPr="00040F71">
        <w:rPr>
          <w:rFonts w:ascii="Times New Roman" w:eastAsia="Times New Roman" w:hAnsi="Times New Roman"/>
          <w:sz w:val="28"/>
          <w:szCs w:val="28"/>
        </w:rPr>
        <w:t xml:space="preserve">») </w:t>
      </w:r>
      <w:r w:rsidRPr="00040F71">
        <w:rPr>
          <w:rFonts w:ascii="Times New Roman" w:hAnsi="Times New Roman"/>
          <w:kern w:val="2"/>
          <w:sz w:val="28"/>
          <w:szCs w:val="28"/>
        </w:rPr>
        <w:t>по содействию развитию конкуренции в Мясниковском районе</w:t>
      </w:r>
      <w:r>
        <w:rPr>
          <w:rFonts w:ascii="Times New Roman" w:hAnsi="Times New Roman"/>
          <w:kern w:val="2"/>
          <w:sz w:val="28"/>
          <w:szCs w:val="28"/>
        </w:rPr>
        <w:t>.</w:t>
      </w:r>
    </w:p>
    <w:p w:rsidR="00040F71" w:rsidRPr="00040F71" w:rsidRDefault="00040F71" w:rsidP="00040F71">
      <w:pPr>
        <w:pStyle w:val="a3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По первому вопросу:</w:t>
      </w:r>
    </w:p>
    <w:p w:rsidR="00857F2B" w:rsidRPr="005A6305" w:rsidRDefault="00857F2B" w:rsidP="0056576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6305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857F2B" w:rsidRPr="005A6305" w:rsidRDefault="00857F2B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A6305">
        <w:rPr>
          <w:rFonts w:ascii="Times New Roman" w:hAnsi="Times New Roman" w:cs="Times New Roman"/>
          <w:sz w:val="28"/>
        </w:rPr>
        <w:t>Банникова Е.Х.</w:t>
      </w:r>
      <w:r w:rsidR="00D90E4A" w:rsidRPr="005A6305">
        <w:rPr>
          <w:rFonts w:ascii="Times New Roman" w:hAnsi="Times New Roman" w:cs="Times New Roman"/>
          <w:sz w:val="28"/>
        </w:rPr>
        <w:t xml:space="preserve"> </w:t>
      </w:r>
      <w:r w:rsidRPr="005A6305">
        <w:rPr>
          <w:rFonts w:ascii="Times New Roman" w:hAnsi="Times New Roman" w:cs="Times New Roman"/>
          <w:sz w:val="28"/>
        </w:rPr>
        <w:t xml:space="preserve">- </w:t>
      </w:r>
      <w:r w:rsidR="002C15EC">
        <w:rPr>
          <w:rFonts w:ascii="Times New Roman" w:eastAsia="Times New Roman" w:hAnsi="Times New Roman"/>
          <w:sz w:val="28"/>
          <w:szCs w:val="28"/>
        </w:rPr>
        <w:t>О рассмотрении проекта правового акта об утверждении Плана мероприятий («дорожной</w:t>
      </w:r>
      <w:r w:rsidR="002C15EC" w:rsidRPr="00040F71">
        <w:rPr>
          <w:rFonts w:ascii="Times New Roman" w:eastAsia="Times New Roman" w:hAnsi="Times New Roman"/>
          <w:sz w:val="28"/>
          <w:szCs w:val="28"/>
        </w:rPr>
        <w:t xml:space="preserve"> карт</w:t>
      </w:r>
      <w:r w:rsidR="002C15EC">
        <w:rPr>
          <w:rFonts w:ascii="Times New Roman" w:eastAsia="Times New Roman" w:hAnsi="Times New Roman"/>
          <w:sz w:val="28"/>
          <w:szCs w:val="28"/>
        </w:rPr>
        <w:t>ы</w:t>
      </w:r>
      <w:r w:rsidR="002C15EC" w:rsidRPr="00040F71">
        <w:rPr>
          <w:rFonts w:ascii="Times New Roman" w:eastAsia="Times New Roman" w:hAnsi="Times New Roman"/>
          <w:sz w:val="28"/>
          <w:szCs w:val="28"/>
        </w:rPr>
        <w:t xml:space="preserve">») </w:t>
      </w:r>
      <w:r w:rsidR="002C15EC" w:rsidRPr="00040F71">
        <w:rPr>
          <w:rFonts w:ascii="Times New Roman" w:hAnsi="Times New Roman"/>
          <w:kern w:val="2"/>
          <w:sz w:val="28"/>
          <w:szCs w:val="28"/>
        </w:rPr>
        <w:t>по содействию развитию конкуренции в Мясниковском районе</w:t>
      </w:r>
      <w:r w:rsidR="00D90E4A" w:rsidRPr="005A6305">
        <w:rPr>
          <w:rFonts w:ascii="Times New Roman" w:hAnsi="Times New Roman"/>
          <w:sz w:val="28"/>
          <w:szCs w:val="28"/>
        </w:rPr>
        <w:t>.</w:t>
      </w:r>
    </w:p>
    <w:p w:rsidR="001551F7" w:rsidRDefault="001551F7" w:rsidP="00565768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</w:rPr>
      </w:pPr>
    </w:p>
    <w:p w:rsidR="00DC2210" w:rsidRPr="005A6305" w:rsidRDefault="00D90E4A" w:rsidP="002C15EC">
      <w:pPr>
        <w:pStyle w:val="a4"/>
        <w:shd w:val="clear" w:color="auto" w:fill="FFFFFE"/>
        <w:tabs>
          <w:tab w:val="left" w:pos="624"/>
          <w:tab w:val="left" w:pos="7641"/>
        </w:tabs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</w:rPr>
        <w:t>В</w:t>
      </w:r>
      <w:r w:rsidRPr="005A6305">
        <w:rPr>
          <w:sz w:val="28"/>
          <w:szCs w:val="28"/>
          <w:shd w:val="clear" w:color="auto" w:fill="FFFFFE"/>
        </w:rPr>
        <w:t xml:space="preserve"> рамках внедрения Стандарта развития конкуренции в Ростовской области, </w:t>
      </w:r>
      <w:r w:rsidR="002C15EC">
        <w:rPr>
          <w:sz w:val="28"/>
          <w:szCs w:val="28"/>
          <w:shd w:val="clear" w:color="auto" w:fill="FFFFFE"/>
        </w:rPr>
        <w:t>н</w:t>
      </w:r>
      <w:r w:rsidR="007B6377" w:rsidRPr="005A6305">
        <w:rPr>
          <w:sz w:val="28"/>
          <w:szCs w:val="28"/>
          <w:shd w:val="clear" w:color="auto" w:fill="FFFFFE"/>
        </w:rPr>
        <w:t>а основ</w:t>
      </w:r>
      <w:r w:rsidR="002C15EC">
        <w:rPr>
          <w:sz w:val="28"/>
          <w:szCs w:val="28"/>
          <w:shd w:val="clear" w:color="auto" w:fill="FFFFFE"/>
        </w:rPr>
        <w:t>ании</w:t>
      </w:r>
      <w:r w:rsidR="007B6377" w:rsidRPr="005A6305">
        <w:rPr>
          <w:sz w:val="28"/>
          <w:szCs w:val="28"/>
          <w:shd w:val="clear" w:color="auto" w:fill="FFFFFE"/>
        </w:rPr>
        <w:t xml:space="preserve"> результатов проведенного </w:t>
      </w:r>
      <w:r w:rsidR="00DB6891">
        <w:rPr>
          <w:sz w:val="28"/>
          <w:szCs w:val="28"/>
          <w:shd w:val="clear" w:color="auto" w:fill="FFFFFE"/>
        </w:rPr>
        <w:t xml:space="preserve">в сентябре 2017 года </w:t>
      </w:r>
      <w:r w:rsidR="007B6377" w:rsidRPr="005A6305">
        <w:rPr>
          <w:sz w:val="28"/>
          <w:szCs w:val="28"/>
          <w:shd w:val="clear" w:color="auto" w:fill="FFFFFE"/>
        </w:rPr>
        <w:t>мониторинга</w:t>
      </w:r>
      <w:r w:rsidR="007B6377" w:rsidRPr="005A6305">
        <w:rPr>
          <w:sz w:val="28"/>
          <w:szCs w:val="28"/>
        </w:rPr>
        <w:t xml:space="preserve"> удовлетворенности населения района - </w:t>
      </w:r>
      <w:r w:rsidR="007B6377" w:rsidRPr="005A6305">
        <w:rPr>
          <w:sz w:val="28"/>
          <w:szCs w:val="28"/>
          <w:shd w:val="clear" w:color="auto" w:fill="FFFFFE"/>
        </w:rPr>
        <w:t>потребителей товаров, работ</w:t>
      </w:r>
      <w:r w:rsidR="00DB1DB0" w:rsidRPr="005A6305">
        <w:rPr>
          <w:sz w:val="28"/>
          <w:szCs w:val="28"/>
          <w:shd w:val="clear" w:color="auto" w:fill="FFFFFE"/>
        </w:rPr>
        <w:t xml:space="preserve">, а также субъектов предпринимательской деятельности </w:t>
      </w:r>
      <w:r w:rsidR="00DE4590">
        <w:rPr>
          <w:sz w:val="28"/>
          <w:szCs w:val="28"/>
          <w:shd w:val="clear" w:color="auto" w:fill="FFFFFE"/>
        </w:rPr>
        <w:t>постановлением Администрации Мясниковского района от 20.12.2017 № 1364 утвержден</w:t>
      </w:r>
      <w:r w:rsidR="007B6377" w:rsidRPr="005A6305">
        <w:rPr>
          <w:sz w:val="28"/>
          <w:szCs w:val="28"/>
          <w:shd w:val="clear" w:color="auto" w:fill="FFFFFE"/>
        </w:rPr>
        <w:t xml:space="preserve"> </w:t>
      </w:r>
      <w:r w:rsidR="00DE4590">
        <w:rPr>
          <w:sz w:val="28"/>
          <w:szCs w:val="28"/>
          <w:shd w:val="clear" w:color="auto" w:fill="FFFFFE"/>
        </w:rPr>
        <w:t>П</w:t>
      </w:r>
      <w:r w:rsidR="007B6377" w:rsidRPr="005A6305">
        <w:rPr>
          <w:sz w:val="28"/>
          <w:szCs w:val="28"/>
          <w:shd w:val="clear" w:color="auto" w:fill="FFFFFE"/>
        </w:rPr>
        <w:t>ереч</w:t>
      </w:r>
      <w:r w:rsidR="00DE4590">
        <w:rPr>
          <w:sz w:val="28"/>
          <w:szCs w:val="28"/>
          <w:shd w:val="clear" w:color="auto" w:fill="FFFFFE"/>
        </w:rPr>
        <w:t>е</w:t>
      </w:r>
      <w:r w:rsidR="007B6377" w:rsidRPr="005A6305">
        <w:rPr>
          <w:sz w:val="28"/>
          <w:szCs w:val="28"/>
          <w:shd w:val="clear" w:color="auto" w:fill="FFFFFE"/>
        </w:rPr>
        <w:t>н</w:t>
      </w:r>
      <w:r w:rsidR="00DE4590">
        <w:rPr>
          <w:sz w:val="28"/>
          <w:szCs w:val="28"/>
          <w:shd w:val="clear" w:color="auto" w:fill="FFFFFE"/>
        </w:rPr>
        <w:t>ь</w:t>
      </w:r>
      <w:r w:rsidR="007B6377" w:rsidRPr="005A6305">
        <w:rPr>
          <w:sz w:val="28"/>
          <w:szCs w:val="28"/>
          <w:shd w:val="clear" w:color="auto" w:fill="FFFFFE"/>
        </w:rPr>
        <w:t xml:space="preserve"> </w:t>
      </w:r>
      <w:r w:rsidR="00DE4590">
        <w:rPr>
          <w:sz w:val="28"/>
          <w:szCs w:val="28"/>
          <w:shd w:val="clear" w:color="auto" w:fill="FFFFFE"/>
        </w:rPr>
        <w:t xml:space="preserve">приоритетных и </w:t>
      </w:r>
      <w:r w:rsidR="007B6377" w:rsidRPr="005A6305">
        <w:rPr>
          <w:sz w:val="28"/>
          <w:szCs w:val="28"/>
          <w:shd w:val="clear" w:color="auto" w:fill="FFFFFE"/>
        </w:rPr>
        <w:t xml:space="preserve">социально значимых рынков для содействия развитию конкуренции в Мясниковском районе: 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1. Рынок услуг дошкольного образования.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2. Рынок услуг детского отдыха и оздоровления.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3. Рынок услуг дополнительного образования детей.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4. Рынок услуг психолого-педагогического сопровождения детей</w:t>
      </w:r>
      <w:r w:rsidRPr="005A6305">
        <w:rPr>
          <w:rFonts w:ascii="Times New Roman" w:hAnsi="Times New Roman" w:cs="Times New Roman"/>
          <w:kern w:val="2"/>
          <w:sz w:val="28"/>
          <w:szCs w:val="28"/>
        </w:rPr>
        <w:br/>
        <w:t>с ограниченными возможностями здоровья.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5. Рынок услуг в сфере культуры.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6. Рынок услуг жилищно-коммунального хозяйства.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7. Розничная торговля.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8. Рынок услуг перевозок пассажиров наземным транспортом.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 xml:space="preserve">9. Рынок услуг связи.    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10. Рынок животноводства.</w:t>
      </w:r>
    </w:p>
    <w:p w:rsidR="00DC2210" w:rsidRPr="005A6305" w:rsidRDefault="00DC2210" w:rsidP="00565768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5A6305">
        <w:rPr>
          <w:rFonts w:ascii="Times New Roman" w:hAnsi="Times New Roman" w:cs="Times New Roman"/>
          <w:kern w:val="2"/>
          <w:sz w:val="28"/>
          <w:szCs w:val="28"/>
        </w:rPr>
        <w:t>11. Рынок жилищного строительства.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12. Рынок промышленного производства.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13. Рынок медицинских услуг.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14. Рынок услуг в сфере туризма.</w:t>
      </w:r>
    </w:p>
    <w:p w:rsidR="00DC2210" w:rsidRPr="005A6305" w:rsidRDefault="00DC2210" w:rsidP="00565768">
      <w:pPr>
        <w:pStyle w:val="a3"/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 w:rsidRPr="005A6305">
        <w:rPr>
          <w:rFonts w:ascii="Times New Roman" w:hAnsi="Times New Roman"/>
          <w:kern w:val="2"/>
          <w:sz w:val="28"/>
          <w:szCs w:val="28"/>
        </w:rPr>
        <w:t>15. Рынок бытовых услуг населению.</w:t>
      </w:r>
    </w:p>
    <w:p w:rsidR="00D90E4A" w:rsidRPr="005A6305" w:rsidRDefault="00D90E4A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A6305" w:rsidRDefault="005A6305" w:rsidP="00565768">
      <w:pPr>
        <w:pStyle w:val="a4"/>
        <w:shd w:val="clear" w:color="auto" w:fill="FFFFFE"/>
        <w:ind w:right="21" w:firstLine="709"/>
        <w:jc w:val="both"/>
        <w:rPr>
          <w:sz w:val="28"/>
          <w:szCs w:val="28"/>
          <w:shd w:val="clear" w:color="auto" w:fill="FFFFFE"/>
        </w:rPr>
      </w:pPr>
      <w:r w:rsidRPr="005A6305">
        <w:rPr>
          <w:sz w:val="28"/>
          <w:szCs w:val="28"/>
          <w:shd w:val="clear" w:color="auto" w:fill="FFFFFE"/>
        </w:rPr>
        <w:t xml:space="preserve">Для развития конкуренции на этих рынках </w:t>
      </w:r>
      <w:r w:rsidR="00DE4590">
        <w:rPr>
          <w:sz w:val="28"/>
          <w:szCs w:val="28"/>
          <w:shd w:val="clear" w:color="auto" w:fill="FFFFFE"/>
        </w:rPr>
        <w:t xml:space="preserve">необходимо проводить </w:t>
      </w:r>
      <w:r w:rsidRPr="005A6305">
        <w:rPr>
          <w:sz w:val="28"/>
          <w:szCs w:val="28"/>
          <w:shd w:val="clear" w:color="auto" w:fill="FFFFFE"/>
        </w:rPr>
        <w:t xml:space="preserve"> </w:t>
      </w:r>
      <w:r w:rsidR="007C762C" w:rsidRPr="00DB4D83">
        <w:rPr>
          <w:sz w:val="28"/>
          <w:szCs w:val="28"/>
          <w:shd w:val="clear" w:color="auto" w:fill="FFFFFE"/>
        </w:rPr>
        <w:t>необходимо</w:t>
      </w:r>
      <w:r w:rsidR="007C762C">
        <w:rPr>
          <w:sz w:val="28"/>
          <w:szCs w:val="28"/>
          <w:shd w:val="clear" w:color="auto" w:fill="FFFFFE"/>
        </w:rPr>
        <w:t xml:space="preserve"> проводить мероприятия по каждому рынку для достижения целевых </w:t>
      </w:r>
      <w:r w:rsidR="007C762C">
        <w:rPr>
          <w:sz w:val="28"/>
          <w:szCs w:val="28"/>
          <w:shd w:val="clear" w:color="auto" w:fill="FFFFFE"/>
        </w:rPr>
        <w:lastRenderedPageBreak/>
        <w:t>показателей (индикаторов) развития конкурентной среды в Мясниковском районе, а также проводить</w:t>
      </w:r>
      <w:r w:rsidR="007C762C" w:rsidRPr="00DB4D83">
        <w:rPr>
          <w:sz w:val="28"/>
          <w:szCs w:val="28"/>
          <w:shd w:val="clear" w:color="auto" w:fill="FFFFFE"/>
        </w:rPr>
        <w:t xml:space="preserve"> системные мероприятия, направленные на развитие конкуренции на данных рынках: оптимизацию процедур в сфере муниципальных закупок, снижение административных барьеров, эффективное управление муниципальными предприятиями и учреждениями, обеспечение доступа к информации о реализации муниципального имущества, стимулирование новых предпринимательских инициатив за счет проведения образовательных мероприятий и др</w:t>
      </w:r>
      <w:r w:rsidR="006A2D88">
        <w:rPr>
          <w:sz w:val="28"/>
          <w:szCs w:val="28"/>
          <w:shd w:val="clear" w:color="auto" w:fill="FFFFFE"/>
        </w:rPr>
        <w:t>.</w:t>
      </w:r>
    </w:p>
    <w:p w:rsidR="00565768" w:rsidRDefault="002C15EC" w:rsidP="002C15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правового акта об утверждении </w:t>
      </w:r>
      <w:r w:rsidRPr="002C15EC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C15EC">
        <w:rPr>
          <w:rFonts w:ascii="Times New Roman" w:hAnsi="Times New Roman" w:cs="Times New Roman"/>
          <w:sz w:val="28"/>
          <w:szCs w:val="28"/>
        </w:rPr>
        <w:t xml:space="preserve"> мероприятий («дорожная карта») по содействию развитию конкуренции в Мясниковском районе на 2017-2020 годы сформирован на основе результатов мониторинга состояния и развития конкурентной среды на рынках товаров, работ и услуг Мясниковского района, а также с учетом предложений органов местного самоуправления муниципального образования «Мясниковский район», структурных подразделений администрации района, </w:t>
      </w:r>
      <w:r w:rsidR="00D57786">
        <w:rPr>
          <w:rFonts w:ascii="Times New Roman" w:hAnsi="Times New Roman" w:cs="Times New Roman"/>
          <w:sz w:val="28"/>
          <w:szCs w:val="28"/>
        </w:rPr>
        <w:t xml:space="preserve">отраслевых (функциональных) органов, </w:t>
      </w:r>
      <w:r w:rsidRPr="002C15EC">
        <w:rPr>
          <w:rFonts w:ascii="Times New Roman" w:hAnsi="Times New Roman" w:cs="Times New Roman"/>
          <w:sz w:val="28"/>
          <w:szCs w:val="28"/>
        </w:rPr>
        <w:t>муниципальных учреждений Мясниковского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2C15EC" w:rsidRPr="002C15EC" w:rsidRDefault="002C15EC" w:rsidP="002C15E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6305" w:rsidRDefault="005A6305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45DBF">
        <w:rPr>
          <w:rFonts w:ascii="Times New Roman" w:hAnsi="Times New Roman" w:cs="Times New Roman"/>
          <w:b/>
          <w:sz w:val="28"/>
          <w:szCs w:val="28"/>
        </w:rPr>
        <w:t>Решили:</w:t>
      </w:r>
    </w:p>
    <w:p w:rsidR="00565768" w:rsidRDefault="00565768" w:rsidP="00565768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15EC" w:rsidRPr="00AA2F1D" w:rsidRDefault="002C15EC" w:rsidP="002C15EC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Одобрить</w:t>
      </w:r>
      <w:r w:rsidRPr="00AA2F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правового акта об утверждении </w:t>
      </w:r>
      <w:r w:rsidRPr="002C15EC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2C15EC">
        <w:rPr>
          <w:rFonts w:ascii="Times New Roman" w:hAnsi="Times New Roman"/>
          <w:sz w:val="28"/>
          <w:szCs w:val="28"/>
        </w:rPr>
        <w:t xml:space="preserve"> мероприятий («дорожная карта») по содействию развитию конкуренции в Мясниковском районе на 2017-2020 годы</w:t>
      </w:r>
      <w:r w:rsidRPr="00AA2F1D">
        <w:rPr>
          <w:rFonts w:ascii="Times New Roman" w:hAnsi="Times New Roman"/>
          <w:sz w:val="28"/>
          <w:szCs w:val="28"/>
        </w:rPr>
        <w:t>.</w:t>
      </w:r>
    </w:p>
    <w:p w:rsidR="002C15EC" w:rsidRDefault="002C15EC" w:rsidP="002C15EC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</w:t>
      </w:r>
      <w:r w:rsidRPr="00AA2F1D">
        <w:rPr>
          <w:rFonts w:ascii="Times New Roman" w:hAnsi="Times New Roman"/>
          <w:sz w:val="28"/>
          <w:szCs w:val="28"/>
        </w:rPr>
        <w:t xml:space="preserve"> на утверждение глав</w:t>
      </w:r>
      <w:r>
        <w:rPr>
          <w:rFonts w:ascii="Times New Roman" w:hAnsi="Times New Roman"/>
          <w:sz w:val="28"/>
          <w:szCs w:val="28"/>
        </w:rPr>
        <w:t>е</w:t>
      </w:r>
      <w:r w:rsidRPr="00AA2F1D">
        <w:rPr>
          <w:rFonts w:ascii="Times New Roman" w:hAnsi="Times New Roman"/>
          <w:sz w:val="28"/>
          <w:szCs w:val="28"/>
        </w:rPr>
        <w:t xml:space="preserve"> Администрации Мясниковского района </w:t>
      </w:r>
      <w:r>
        <w:rPr>
          <w:rFonts w:ascii="Times New Roman" w:hAnsi="Times New Roman"/>
          <w:sz w:val="28"/>
          <w:szCs w:val="28"/>
        </w:rPr>
        <w:t xml:space="preserve">проект правового акта об утверждении </w:t>
      </w:r>
      <w:r w:rsidRPr="002C15EC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Pr="002C15EC">
        <w:rPr>
          <w:rFonts w:ascii="Times New Roman" w:hAnsi="Times New Roman"/>
          <w:sz w:val="28"/>
          <w:szCs w:val="28"/>
        </w:rPr>
        <w:t xml:space="preserve"> мероприятий («дорожная карта») по содействию развитию конкуренции в Мясниковском районе на 2017-2020 годы</w:t>
      </w:r>
      <w:r>
        <w:rPr>
          <w:rFonts w:ascii="Times New Roman" w:hAnsi="Times New Roman"/>
          <w:sz w:val="28"/>
          <w:szCs w:val="28"/>
        </w:rPr>
        <w:t>.</w:t>
      </w:r>
    </w:p>
    <w:p w:rsidR="005A6305" w:rsidRDefault="005A6305" w:rsidP="002C15EC">
      <w:pPr>
        <w:pStyle w:val="a3"/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Сектору развития инвестиций и предпринимательства</w:t>
      </w:r>
      <w:r w:rsidR="00B07B14" w:rsidRPr="00B07B14">
        <w:rPr>
          <w:rFonts w:ascii="Times New Roman" w:hAnsi="Times New Roman"/>
          <w:sz w:val="28"/>
          <w:szCs w:val="28"/>
        </w:rPr>
        <w:t xml:space="preserve"> </w:t>
      </w:r>
      <w:r w:rsidR="00B07B14" w:rsidRPr="00AA2F1D">
        <w:rPr>
          <w:rFonts w:ascii="Times New Roman" w:hAnsi="Times New Roman"/>
          <w:sz w:val="28"/>
          <w:szCs w:val="28"/>
        </w:rPr>
        <w:t>Администрации Мясниковского района</w:t>
      </w:r>
      <w:r w:rsidRPr="00AA2F1D">
        <w:rPr>
          <w:rFonts w:ascii="Times New Roman" w:hAnsi="Times New Roman"/>
          <w:sz w:val="28"/>
          <w:szCs w:val="28"/>
        </w:rPr>
        <w:t>:</w:t>
      </w:r>
    </w:p>
    <w:p w:rsidR="002C15EC" w:rsidRPr="00AA2F1D" w:rsidRDefault="002C15EC" w:rsidP="0047122C">
      <w:pPr>
        <w:pStyle w:val="a3"/>
        <w:tabs>
          <w:tab w:val="left" w:pos="851"/>
        </w:tabs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обеспечить размещение утвержденного правового акта об утверждении </w:t>
      </w:r>
      <w:r w:rsidRPr="002C15EC">
        <w:rPr>
          <w:rFonts w:ascii="Times New Roman" w:hAnsi="Times New Roman"/>
          <w:sz w:val="28"/>
          <w:szCs w:val="28"/>
        </w:rPr>
        <w:t>План</w:t>
      </w:r>
      <w:r>
        <w:rPr>
          <w:rFonts w:ascii="Times New Roman" w:hAnsi="Times New Roman"/>
          <w:sz w:val="28"/>
          <w:szCs w:val="28"/>
        </w:rPr>
        <w:t>а</w:t>
      </w:r>
      <w:r w:rsidR="00B12C23">
        <w:rPr>
          <w:rFonts w:ascii="Times New Roman" w:hAnsi="Times New Roman"/>
          <w:sz w:val="28"/>
          <w:szCs w:val="28"/>
        </w:rPr>
        <w:t xml:space="preserve"> мероприятий («дорожной</w:t>
      </w:r>
      <w:r w:rsidRPr="002C15EC">
        <w:rPr>
          <w:rFonts w:ascii="Times New Roman" w:hAnsi="Times New Roman"/>
          <w:sz w:val="28"/>
          <w:szCs w:val="28"/>
        </w:rPr>
        <w:t xml:space="preserve"> карт</w:t>
      </w:r>
      <w:r w:rsidR="00B12C23">
        <w:rPr>
          <w:rFonts w:ascii="Times New Roman" w:hAnsi="Times New Roman"/>
          <w:sz w:val="28"/>
          <w:szCs w:val="28"/>
        </w:rPr>
        <w:t>ы</w:t>
      </w:r>
      <w:r w:rsidRPr="002C15EC">
        <w:rPr>
          <w:rFonts w:ascii="Times New Roman" w:hAnsi="Times New Roman"/>
          <w:sz w:val="28"/>
          <w:szCs w:val="28"/>
        </w:rPr>
        <w:t xml:space="preserve">») по содействию развитию конкуренции в Мясниковском районе на 2017-2020 годы </w:t>
      </w:r>
      <w:r w:rsidRPr="00AA2F1D">
        <w:rPr>
          <w:rFonts w:ascii="Times New Roman" w:hAnsi="Times New Roman"/>
          <w:sz w:val="28"/>
          <w:szCs w:val="28"/>
        </w:rPr>
        <w:t>на официальном сайте Администрации Мясниковского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>;</w:t>
      </w:r>
    </w:p>
    <w:p w:rsidR="00A45430" w:rsidRDefault="007F1E8F" w:rsidP="0047122C">
      <w:pPr>
        <w:pStyle w:val="a3"/>
        <w:tabs>
          <w:tab w:val="left" w:pos="851"/>
        </w:tabs>
        <w:spacing w:after="0" w:line="240" w:lineRule="auto"/>
        <w:ind w:left="284" w:firstLine="567"/>
        <w:jc w:val="both"/>
        <w:rPr>
          <w:rFonts w:ascii="Times New Roman" w:hAnsi="Times New Roman"/>
          <w:sz w:val="28"/>
          <w:szCs w:val="28"/>
        </w:rPr>
      </w:pPr>
      <w:r w:rsidRPr="00AA2F1D">
        <w:rPr>
          <w:rFonts w:ascii="Times New Roman" w:hAnsi="Times New Roman"/>
          <w:sz w:val="28"/>
          <w:szCs w:val="28"/>
        </w:rPr>
        <w:t>- на основании результатов проведенного мониторинга</w:t>
      </w:r>
      <w:r w:rsidR="002C15EC">
        <w:rPr>
          <w:rFonts w:ascii="Times New Roman" w:hAnsi="Times New Roman"/>
          <w:sz w:val="28"/>
          <w:szCs w:val="28"/>
        </w:rPr>
        <w:t>, данных</w:t>
      </w:r>
      <w:r w:rsidR="00D57786">
        <w:rPr>
          <w:rFonts w:ascii="Times New Roman" w:hAnsi="Times New Roman"/>
          <w:sz w:val="28"/>
          <w:szCs w:val="28"/>
        </w:rPr>
        <w:t>, предоставленных</w:t>
      </w:r>
      <w:r w:rsidR="002C15EC">
        <w:rPr>
          <w:rFonts w:ascii="Times New Roman" w:hAnsi="Times New Roman"/>
          <w:sz w:val="28"/>
          <w:szCs w:val="28"/>
        </w:rPr>
        <w:t xml:space="preserve"> </w:t>
      </w:r>
      <w:r w:rsidR="00D57786">
        <w:rPr>
          <w:rFonts w:ascii="Times New Roman" w:hAnsi="Times New Roman"/>
          <w:sz w:val="28"/>
          <w:szCs w:val="28"/>
        </w:rPr>
        <w:t xml:space="preserve">органами </w:t>
      </w:r>
      <w:r w:rsidR="002C15EC">
        <w:rPr>
          <w:rFonts w:ascii="Times New Roman" w:hAnsi="Times New Roman"/>
          <w:sz w:val="28"/>
          <w:szCs w:val="28"/>
        </w:rPr>
        <w:t>статистической отчетности, орган</w:t>
      </w:r>
      <w:r w:rsidR="00D57786">
        <w:rPr>
          <w:rFonts w:ascii="Times New Roman" w:hAnsi="Times New Roman"/>
          <w:sz w:val="28"/>
          <w:szCs w:val="28"/>
        </w:rPr>
        <w:t>ами</w:t>
      </w:r>
      <w:r w:rsidR="002C15EC">
        <w:rPr>
          <w:rFonts w:ascii="Times New Roman" w:hAnsi="Times New Roman"/>
          <w:sz w:val="28"/>
          <w:szCs w:val="28"/>
        </w:rPr>
        <w:t xml:space="preserve"> местного самоуправления, </w:t>
      </w:r>
      <w:r w:rsidR="00D57786" w:rsidRPr="002C15EC">
        <w:rPr>
          <w:rFonts w:ascii="Times New Roman" w:hAnsi="Times New Roman"/>
          <w:sz w:val="28"/>
          <w:szCs w:val="28"/>
        </w:rPr>
        <w:t>структурны</w:t>
      </w:r>
      <w:r w:rsidR="00D57786">
        <w:rPr>
          <w:rFonts w:ascii="Times New Roman" w:hAnsi="Times New Roman"/>
          <w:sz w:val="28"/>
          <w:szCs w:val="28"/>
        </w:rPr>
        <w:t>ми</w:t>
      </w:r>
      <w:r w:rsidR="00D57786" w:rsidRPr="002C15EC">
        <w:rPr>
          <w:rFonts w:ascii="Times New Roman" w:hAnsi="Times New Roman"/>
          <w:sz w:val="28"/>
          <w:szCs w:val="28"/>
        </w:rPr>
        <w:t xml:space="preserve"> подразделени</w:t>
      </w:r>
      <w:r w:rsidR="00D57786">
        <w:rPr>
          <w:rFonts w:ascii="Times New Roman" w:hAnsi="Times New Roman"/>
          <w:sz w:val="28"/>
          <w:szCs w:val="28"/>
        </w:rPr>
        <w:t>ями</w:t>
      </w:r>
      <w:r w:rsidR="00D57786" w:rsidRPr="002C15EC">
        <w:rPr>
          <w:rFonts w:ascii="Times New Roman" w:hAnsi="Times New Roman"/>
          <w:sz w:val="28"/>
          <w:szCs w:val="28"/>
        </w:rPr>
        <w:t xml:space="preserve"> администрации района, </w:t>
      </w:r>
      <w:r w:rsidR="00D57786">
        <w:rPr>
          <w:rFonts w:ascii="Times New Roman" w:hAnsi="Times New Roman"/>
          <w:sz w:val="28"/>
          <w:szCs w:val="28"/>
        </w:rPr>
        <w:t>отраслевыми (функциональными) органами, муниципальными</w:t>
      </w:r>
      <w:r w:rsidR="00D57786" w:rsidRPr="002C15EC">
        <w:rPr>
          <w:rFonts w:ascii="Times New Roman" w:hAnsi="Times New Roman"/>
          <w:sz w:val="28"/>
          <w:szCs w:val="28"/>
        </w:rPr>
        <w:t xml:space="preserve"> учреждени</w:t>
      </w:r>
      <w:r w:rsidR="00D57786">
        <w:rPr>
          <w:rFonts w:ascii="Times New Roman" w:hAnsi="Times New Roman"/>
          <w:sz w:val="28"/>
          <w:szCs w:val="28"/>
        </w:rPr>
        <w:t>ями</w:t>
      </w:r>
      <w:r w:rsidR="00D57786" w:rsidRPr="002C15EC">
        <w:rPr>
          <w:rFonts w:ascii="Times New Roman" w:hAnsi="Times New Roman"/>
          <w:sz w:val="28"/>
          <w:szCs w:val="28"/>
        </w:rPr>
        <w:t xml:space="preserve"> Мясниковского района</w:t>
      </w:r>
      <w:r w:rsidRPr="00AA2F1D">
        <w:rPr>
          <w:rFonts w:ascii="Times New Roman" w:hAnsi="Times New Roman"/>
          <w:sz w:val="28"/>
          <w:szCs w:val="28"/>
        </w:rPr>
        <w:t xml:space="preserve"> в срок не позднее 1 </w:t>
      </w:r>
      <w:r w:rsidR="00813CDB">
        <w:rPr>
          <w:rFonts w:ascii="Times New Roman" w:hAnsi="Times New Roman"/>
          <w:sz w:val="28"/>
          <w:szCs w:val="28"/>
        </w:rPr>
        <w:t xml:space="preserve">февраля </w:t>
      </w:r>
      <w:r w:rsidRPr="00AA2F1D">
        <w:rPr>
          <w:rFonts w:ascii="Times New Roman" w:hAnsi="Times New Roman"/>
          <w:sz w:val="28"/>
          <w:szCs w:val="28"/>
        </w:rPr>
        <w:t xml:space="preserve">года, следующего за отчетным, обеспечить подготовку и размещение на официальном сайте Администрации Мясниковского района в информационно-телекоммуникационной сети «Интернет» ежегодного </w:t>
      </w:r>
      <w:r w:rsidR="006E0864" w:rsidRPr="00473E9B">
        <w:rPr>
          <w:rFonts w:ascii="Times New Roman" w:hAnsi="Times New Roman"/>
          <w:sz w:val="28"/>
          <w:szCs w:val="28"/>
        </w:rPr>
        <w:t>доклад</w:t>
      </w:r>
      <w:r w:rsidR="006E0864">
        <w:rPr>
          <w:rFonts w:ascii="Times New Roman" w:hAnsi="Times New Roman"/>
          <w:sz w:val="28"/>
          <w:szCs w:val="28"/>
        </w:rPr>
        <w:t>а</w:t>
      </w:r>
      <w:r w:rsidR="006E0864" w:rsidRPr="00473E9B">
        <w:rPr>
          <w:rFonts w:ascii="Times New Roman" w:hAnsi="Times New Roman"/>
          <w:sz w:val="28"/>
          <w:szCs w:val="28"/>
        </w:rPr>
        <w:t xml:space="preserve"> о состоянии и развитии конкурентной среды на рынках товаров, работ, услуг Мясниковского района</w:t>
      </w:r>
      <w:r w:rsidR="006E0864">
        <w:rPr>
          <w:rFonts w:ascii="Times New Roman" w:hAnsi="Times New Roman"/>
          <w:sz w:val="28"/>
          <w:szCs w:val="28"/>
        </w:rPr>
        <w:t>.</w:t>
      </w:r>
    </w:p>
    <w:p w:rsidR="00632F15" w:rsidRDefault="00632F15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632F15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845DBF">
        <w:rPr>
          <w:rFonts w:ascii="Times New Roman" w:hAnsi="Times New Roman"/>
          <w:sz w:val="28"/>
          <w:szCs w:val="28"/>
        </w:rPr>
        <w:t>Заместитель председателя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</w:t>
      </w:r>
      <w:r w:rsidRPr="00473E9B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Хатламаджиян </w:t>
      </w:r>
    </w:p>
    <w:p w:rsidR="006E0864" w:rsidRDefault="006E0864" w:rsidP="00996BA1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:rsidR="007F1E8F" w:rsidRPr="005A6305" w:rsidRDefault="006E0864" w:rsidP="0047122C">
      <w:pPr>
        <w:pStyle w:val="a3"/>
        <w:tabs>
          <w:tab w:val="left" w:pos="851"/>
        </w:tabs>
        <w:spacing w:after="0" w:line="240" w:lineRule="auto"/>
        <w:ind w:left="0" w:firstLine="567"/>
        <w:jc w:val="both"/>
      </w:pPr>
      <w:r w:rsidRPr="00845DBF">
        <w:rPr>
          <w:rFonts w:ascii="Times New Roman" w:hAnsi="Times New Roman"/>
          <w:sz w:val="28"/>
          <w:szCs w:val="28"/>
        </w:rPr>
        <w:t>Секретарь Совета</w:t>
      </w:r>
      <w:r w:rsidRPr="00473E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  <w:r w:rsidRPr="00473E9B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.</w:t>
      </w:r>
      <w:r w:rsidRPr="00473E9B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>.</w:t>
      </w:r>
      <w:r w:rsidR="00632F15" w:rsidRPr="00473E9B">
        <w:rPr>
          <w:rFonts w:ascii="Times New Roman" w:hAnsi="Times New Roman"/>
          <w:sz w:val="28"/>
          <w:szCs w:val="28"/>
        </w:rPr>
        <w:t xml:space="preserve">Банникова </w:t>
      </w:r>
    </w:p>
    <w:sectPr w:rsidR="007F1E8F" w:rsidRPr="005A6305" w:rsidSect="0047122C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14A7F"/>
    <w:multiLevelType w:val="hybridMultilevel"/>
    <w:tmpl w:val="570030A0"/>
    <w:lvl w:ilvl="0" w:tplc="EBC2216A">
      <w:start w:val="2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7D0ADE"/>
    <w:multiLevelType w:val="hybridMultilevel"/>
    <w:tmpl w:val="74A68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07A85"/>
    <w:multiLevelType w:val="hybridMultilevel"/>
    <w:tmpl w:val="BF7A434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F470C"/>
    <w:multiLevelType w:val="hybridMultilevel"/>
    <w:tmpl w:val="B96C05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B73CA1"/>
    <w:multiLevelType w:val="singleLevel"/>
    <w:tmpl w:val="13C6EE6E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8B8B8B"/>
      </w:rPr>
    </w:lvl>
  </w:abstractNum>
  <w:abstractNum w:abstractNumId="5">
    <w:nsid w:val="6E8774FF"/>
    <w:multiLevelType w:val="multilevel"/>
    <w:tmpl w:val="C17437AC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577" w:hanging="43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  <w:sz w:val="28"/>
      </w:rPr>
    </w:lvl>
  </w:abstractNum>
  <w:num w:numId="1">
    <w:abstractNumId w:val="5"/>
  </w:num>
  <w:num w:numId="2">
    <w:abstractNumId w:val="4"/>
  </w:num>
  <w:num w:numId="3">
    <w:abstractNumId w:val="4"/>
    <w:lvlOverride w:ilvl="0">
      <w:lvl w:ilvl="0">
        <w:start w:val="4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4">
    <w:abstractNumId w:val="4"/>
    <w:lvlOverride w:ilvl="0">
      <w:lvl w:ilvl="0">
        <w:start w:val="5"/>
        <w:numFmt w:val="decimal"/>
        <w:lvlText w:val="%1."/>
        <w:legacy w:legacy="1" w:legacySpace="0" w:legacyIndent="0"/>
        <w:lvlJc w:val="left"/>
        <w:rPr>
          <w:rFonts w:ascii="Times New Roman" w:hAnsi="Times New Roman" w:cs="Times New Roman" w:hint="default"/>
          <w:color w:val="8B8B8B"/>
        </w:rPr>
      </w:lvl>
    </w:lvlOverride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7F2B"/>
    <w:rsid w:val="00040F71"/>
    <w:rsid w:val="00091A9E"/>
    <w:rsid w:val="001551F7"/>
    <w:rsid w:val="00163A1F"/>
    <w:rsid w:val="00181033"/>
    <w:rsid w:val="00283FDE"/>
    <w:rsid w:val="002C15EC"/>
    <w:rsid w:val="0047122C"/>
    <w:rsid w:val="00553EED"/>
    <w:rsid w:val="00565768"/>
    <w:rsid w:val="005A6305"/>
    <w:rsid w:val="005B5A5D"/>
    <w:rsid w:val="005C609A"/>
    <w:rsid w:val="00632F15"/>
    <w:rsid w:val="006703D9"/>
    <w:rsid w:val="006A2D88"/>
    <w:rsid w:val="006C4153"/>
    <w:rsid w:val="006E0864"/>
    <w:rsid w:val="00781A25"/>
    <w:rsid w:val="00791FC8"/>
    <w:rsid w:val="007B6377"/>
    <w:rsid w:val="007C58C2"/>
    <w:rsid w:val="007C762C"/>
    <w:rsid w:val="007D33F1"/>
    <w:rsid w:val="007F1E8F"/>
    <w:rsid w:val="007F6356"/>
    <w:rsid w:val="00813CDB"/>
    <w:rsid w:val="00824AF4"/>
    <w:rsid w:val="00857F2B"/>
    <w:rsid w:val="00860192"/>
    <w:rsid w:val="008B6CC4"/>
    <w:rsid w:val="00996BA1"/>
    <w:rsid w:val="009E3CEF"/>
    <w:rsid w:val="00A0710E"/>
    <w:rsid w:val="00A45430"/>
    <w:rsid w:val="00A915CA"/>
    <w:rsid w:val="00AA1F22"/>
    <w:rsid w:val="00AA2F1D"/>
    <w:rsid w:val="00B07B14"/>
    <w:rsid w:val="00B12C23"/>
    <w:rsid w:val="00BF0E3C"/>
    <w:rsid w:val="00C21184"/>
    <w:rsid w:val="00C94980"/>
    <w:rsid w:val="00CC7E1C"/>
    <w:rsid w:val="00D57786"/>
    <w:rsid w:val="00D90E4A"/>
    <w:rsid w:val="00DB1DB0"/>
    <w:rsid w:val="00DB6891"/>
    <w:rsid w:val="00DC2210"/>
    <w:rsid w:val="00DE4590"/>
    <w:rsid w:val="00E20A33"/>
    <w:rsid w:val="00FD17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F2B"/>
    <w:rPr>
      <w:rFonts w:eastAsiaTheme="minorEastAsia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7F2B"/>
    <w:pPr>
      <w:ind w:left="720"/>
      <w:contextualSpacing/>
    </w:pPr>
    <w:rPr>
      <w:rFonts w:ascii="Calibri" w:eastAsia="SimSun" w:hAnsi="Calibri" w:cs="Times New Roman"/>
      <w:lang w:eastAsia="ru-RU"/>
    </w:rPr>
  </w:style>
  <w:style w:type="paragraph" w:customStyle="1" w:styleId="a4">
    <w:name w:val="Стиль"/>
    <w:rsid w:val="00D90E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D90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7F1E8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F1E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FB6C7-B84A-4FE3-A2EC-C672E600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9</cp:revision>
  <cp:lastPrinted>2018-02-05T06:08:00Z</cp:lastPrinted>
  <dcterms:created xsi:type="dcterms:W3CDTF">2017-12-25T14:19:00Z</dcterms:created>
  <dcterms:modified xsi:type="dcterms:W3CDTF">2018-02-05T06:09:00Z</dcterms:modified>
</cp:coreProperties>
</file>